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169C" w14:textId="77777777" w:rsidR="00BF6FDE" w:rsidRDefault="00BF6FDE" w:rsidP="00A45FB0"/>
    <w:p w14:paraId="57686DEB" w14:textId="77777777" w:rsidR="00BF6FDE" w:rsidRDefault="00BF6FDE" w:rsidP="00A45FB0"/>
    <w:p w14:paraId="23927374" w14:textId="181E246F" w:rsidR="00A45FB0" w:rsidRPr="00BF6FDE" w:rsidRDefault="00A45FB0" w:rsidP="00A45FB0">
      <w:r w:rsidRPr="00BF6FDE">
        <w:t xml:space="preserve">BioAgilytix is a leading global contract research organization focused on supporting pharmaceutical and biotech partners in all phases of drug development. BioAgilytix provides PK, immunogenicity, biomarkers, and </w:t>
      </w:r>
      <w:r w:rsidRPr="00BF6FDE">
        <w:t xml:space="preserve">CMC bioanalytical </w:t>
      </w:r>
      <w:r w:rsidRPr="00BF6FDE">
        <w:t xml:space="preserve">services supporting the development and release testing of therapeutics across </w:t>
      </w:r>
      <w:proofErr w:type="gramStart"/>
      <w:r w:rsidRPr="00BF6FDE">
        <w:t>a number of</w:t>
      </w:r>
      <w:proofErr w:type="gramEnd"/>
      <w:r w:rsidRPr="00BF6FDE">
        <w:t xml:space="preserve"> industries and disease states.</w:t>
      </w:r>
    </w:p>
    <w:p w14:paraId="4463F93D" w14:textId="45A35E01" w:rsidR="00A45FB0" w:rsidRPr="00BF6FDE" w:rsidRDefault="002F5BB8" w:rsidP="00A45FB0">
      <w:pPr>
        <w:rPr>
          <w:b/>
          <w:bCs/>
          <w:u w:val="single"/>
        </w:rPr>
      </w:pPr>
      <w:r w:rsidRPr="00BF6FDE">
        <w:rPr>
          <w:b/>
          <w:bCs/>
          <w:u w:val="single"/>
        </w:rPr>
        <w:t xml:space="preserve">Project Description: </w:t>
      </w:r>
    </w:p>
    <w:p w14:paraId="627FF5A8" w14:textId="61D2F275" w:rsidR="009C0118" w:rsidRDefault="00A4025B">
      <w:r w:rsidRPr="00A4025B">
        <w:t>Empty capsids are viral capsids that do not contain vector genome, formed when adeno-associated viruses (AAV) are packaged for use as viral vectors in gene therapy. It is believed that empty capsids may increase the innate or adaptive immune response in patients</w:t>
      </w:r>
      <w:r>
        <w:t>, so t</w:t>
      </w:r>
      <w:r w:rsidRPr="00A4025B">
        <w:t xml:space="preserve">hey are considered product-related impurities </w:t>
      </w:r>
      <w:r>
        <w:t xml:space="preserve">which </w:t>
      </w:r>
      <w:r w:rsidRPr="00A4025B">
        <w:t>should be characterized and monitored</w:t>
      </w:r>
      <w:r>
        <w:t xml:space="preserve">. </w:t>
      </w:r>
      <w:r w:rsidR="00B94054">
        <w:t>ELISA combined with qPCR/</w:t>
      </w:r>
      <w:proofErr w:type="spellStart"/>
      <w:r w:rsidR="00B94054">
        <w:t>ddPCR</w:t>
      </w:r>
      <w:proofErr w:type="spellEnd"/>
      <w:r w:rsidR="00B94054">
        <w:t xml:space="preserve"> </w:t>
      </w:r>
      <w:r w:rsidR="00F82A37">
        <w:t xml:space="preserve">can </w:t>
      </w:r>
      <w:r w:rsidR="00B94054">
        <w:t xml:space="preserve">determine the </w:t>
      </w:r>
      <w:r w:rsidR="00B94A04">
        <w:t xml:space="preserve">capsid titer and vector genome titer. These results can be used to calculate the </w:t>
      </w:r>
      <w:r w:rsidR="00B94054">
        <w:t>empty/full ratio of AAV</w:t>
      </w:r>
      <w:r w:rsidR="00B94A04">
        <w:t xml:space="preserve">. </w:t>
      </w:r>
      <w:r>
        <w:t>The intern will</w:t>
      </w:r>
      <w:r w:rsidR="002F5BB8">
        <w:t xml:space="preserve"> </w:t>
      </w:r>
      <w:r w:rsidR="009C0118">
        <w:t>evaluate</w:t>
      </w:r>
      <w:r w:rsidR="002F5BB8">
        <w:t xml:space="preserve"> the c</w:t>
      </w:r>
      <w:r w:rsidR="0024798F">
        <w:t xml:space="preserve">ommercial ELISA </w:t>
      </w:r>
      <w:r w:rsidR="0024798F" w:rsidRPr="0024798F">
        <w:t>kit</w:t>
      </w:r>
      <w:r w:rsidR="0024798F">
        <w:t>s</w:t>
      </w:r>
      <w:r w:rsidR="009C0118">
        <w:t xml:space="preserve"> and establish </w:t>
      </w:r>
      <w:r w:rsidR="00E46571">
        <w:t xml:space="preserve">off-shelf </w:t>
      </w:r>
      <w:r w:rsidR="00E51DE2">
        <w:t>ELISA</w:t>
      </w:r>
      <w:r w:rsidR="00E46571">
        <w:t xml:space="preserve"> methods </w:t>
      </w:r>
      <w:r w:rsidR="00E51DE2">
        <w:t xml:space="preserve">for </w:t>
      </w:r>
      <w:r w:rsidR="009C0118">
        <w:t xml:space="preserve">identification and titer determination of </w:t>
      </w:r>
      <w:r w:rsidR="00054FF1">
        <w:t xml:space="preserve">several </w:t>
      </w:r>
      <w:r w:rsidR="00E51DE2">
        <w:t>most</w:t>
      </w:r>
      <w:r w:rsidR="00054FF1">
        <w:t>-</w:t>
      </w:r>
      <w:r w:rsidR="00E51DE2">
        <w:t>commonly</w:t>
      </w:r>
      <w:r w:rsidR="00054FF1">
        <w:t>-</w:t>
      </w:r>
      <w:r w:rsidR="00E51DE2">
        <w:t xml:space="preserve">used AAV </w:t>
      </w:r>
      <w:r w:rsidR="00DF3AC1">
        <w:t xml:space="preserve">gene therapy </w:t>
      </w:r>
      <w:r w:rsidR="00E51DE2">
        <w:t>serotypes</w:t>
      </w:r>
      <w:r w:rsidR="009C0118">
        <w:t xml:space="preserve">. </w:t>
      </w:r>
      <w:r w:rsidR="00B94A04">
        <w:t>The intern will also develop the qPCR/</w:t>
      </w:r>
      <w:proofErr w:type="spellStart"/>
      <w:r w:rsidR="00B94A04">
        <w:t>ddPCR</w:t>
      </w:r>
      <w:proofErr w:type="spellEnd"/>
      <w:r w:rsidR="00B94A04">
        <w:t xml:space="preserve"> method for vector genome titer testing for these serotypes.</w:t>
      </w:r>
    </w:p>
    <w:p w14:paraId="596FAD03" w14:textId="77777777" w:rsidR="00A4025B" w:rsidRPr="00BF6FDE" w:rsidRDefault="00A4025B" w:rsidP="00A4025B">
      <w:pPr>
        <w:rPr>
          <w:b/>
          <w:bCs/>
          <w:u w:val="single"/>
        </w:rPr>
      </w:pPr>
      <w:r w:rsidRPr="00BF6FDE">
        <w:rPr>
          <w:b/>
          <w:bCs/>
          <w:u w:val="single"/>
        </w:rPr>
        <w:t xml:space="preserve">Applicant Skills: </w:t>
      </w:r>
    </w:p>
    <w:p w14:paraId="209D83D6" w14:textId="305315A4" w:rsidR="00B94A04" w:rsidRDefault="00B94A04" w:rsidP="00BF6FDE">
      <w:pPr>
        <w:pStyle w:val="ListParagraph"/>
        <w:numPr>
          <w:ilvl w:val="0"/>
          <w:numId w:val="1"/>
        </w:numPr>
      </w:pPr>
      <w:r>
        <w:t xml:space="preserve">Hands-on experience on ELISA </w:t>
      </w:r>
    </w:p>
    <w:p w14:paraId="6CE624BD" w14:textId="552A9BC6" w:rsidR="00B94A04" w:rsidRDefault="00B94A04" w:rsidP="00BF6FDE">
      <w:pPr>
        <w:pStyle w:val="ListParagraph"/>
        <w:numPr>
          <w:ilvl w:val="0"/>
          <w:numId w:val="1"/>
        </w:numPr>
      </w:pPr>
      <w:r>
        <w:t xml:space="preserve">Hands-on experience on qPCR or </w:t>
      </w:r>
      <w:proofErr w:type="spellStart"/>
      <w:r>
        <w:t>ddPCR</w:t>
      </w:r>
      <w:proofErr w:type="spellEnd"/>
      <w:r>
        <w:t xml:space="preserve"> </w:t>
      </w:r>
    </w:p>
    <w:p w14:paraId="45288E1B" w14:textId="22212A5F" w:rsidR="00B94A04" w:rsidRDefault="00B94A04" w:rsidP="00BF6FDE">
      <w:pPr>
        <w:pStyle w:val="ListParagraph"/>
        <w:numPr>
          <w:ilvl w:val="0"/>
          <w:numId w:val="1"/>
        </w:numPr>
      </w:pPr>
      <w:r>
        <w:t xml:space="preserve">Good laboratory documentation skills </w:t>
      </w:r>
    </w:p>
    <w:p w14:paraId="75AC3236" w14:textId="26CD9BC9" w:rsidR="00BF6FDE" w:rsidRDefault="00BF6FDE" w:rsidP="00BF6FDE">
      <w:pPr>
        <w:pStyle w:val="ListParagraph"/>
        <w:numPr>
          <w:ilvl w:val="0"/>
          <w:numId w:val="1"/>
        </w:numPr>
      </w:pPr>
      <w:r>
        <w:t xml:space="preserve">Creative thinker with positive attitude and </w:t>
      </w:r>
      <w:r>
        <w:t>problem-solving</w:t>
      </w:r>
      <w:r>
        <w:t xml:space="preserve"> skills</w:t>
      </w:r>
    </w:p>
    <w:p w14:paraId="136192FD" w14:textId="649C7B35" w:rsidR="00B94A04" w:rsidRDefault="00BF6FDE" w:rsidP="00BF6FDE">
      <w:pPr>
        <w:pStyle w:val="ListParagraph"/>
        <w:numPr>
          <w:ilvl w:val="0"/>
          <w:numId w:val="1"/>
        </w:numPr>
      </w:pPr>
      <w:r>
        <w:t>Excellent communication skills</w:t>
      </w:r>
    </w:p>
    <w:p w14:paraId="240A4D0D" w14:textId="07C5C8BD" w:rsidR="0006226A" w:rsidRPr="00BF6FDE" w:rsidRDefault="00BF6FDE" w:rsidP="00A4025B">
      <w:pPr>
        <w:rPr>
          <w:b/>
          <w:bCs/>
          <w:u w:val="single"/>
        </w:rPr>
      </w:pPr>
      <w:r w:rsidRPr="00BF6FDE">
        <w:rPr>
          <w:b/>
          <w:bCs/>
          <w:u w:val="single"/>
        </w:rPr>
        <w:t>Location:</w:t>
      </w:r>
    </w:p>
    <w:p w14:paraId="696D0840" w14:textId="5F67F8F7" w:rsidR="00BF6FDE" w:rsidRDefault="00BF6FDE" w:rsidP="00A4025B">
      <w:r>
        <w:t>Durham and Morrisville, NC</w:t>
      </w:r>
    </w:p>
    <w:sectPr w:rsidR="00BF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587"/>
    <w:multiLevelType w:val="hybridMultilevel"/>
    <w:tmpl w:val="0524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50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DC"/>
    <w:rsid w:val="00054FF1"/>
    <w:rsid w:val="0006226A"/>
    <w:rsid w:val="00062B21"/>
    <w:rsid w:val="001018CE"/>
    <w:rsid w:val="00211272"/>
    <w:rsid w:val="0024798F"/>
    <w:rsid w:val="002F5BB8"/>
    <w:rsid w:val="00390CEA"/>
    <w:rsid w:val="003A76DE"/>
    <w:rsid w:val="003D1AAC"/>
    <w:rsid w:val="005B623B"/>
    <w:rsid w:val="005E53A7"/>
    <w:rsid w:val="00683509"/>
    <w:rsid w:val="00717F24"/>
    <w:rsid w:val="00763E42"/>
    <w:rsid w:val="007A4F2F"/>
    <w:rsid w:val="00855F05"/>
    <w:rsid w:val="00902F05"/>
    <w:rsid w:val="009C0118"/>
    <w:rsid w:val="00A120DE"/>
    <w:rsid w:val="00A4025B"/>
    <w:rsid w:val="00A45FB0"/>
    <w:rsid w:val="00A97241"/>
    <w:rsid w:val="00B15BBD"/>
    <w:rsid w:val="00B358EA"/>
    <w:rsid w:val="00B43834"/>
    <w:rsid w:val="00B94054"/>
    <w:rsid w:val="00B94A04"/>
    <w:rsid w:val="00BF134B"/>
    <w:rsid w:val="00BF6FDE"/>
    <w:rsid w:val="00D46DA2"/>
    <w:rsid w:val="00DB7609"/>
    <w:rsid w:val="00DC3556"/>
    <w:rsid w:val="00DF3AC1"/>
    <w:rsid w:val="00E2545D"/>
    <w:rsid w:val="00E46571"/>
    <w:rsid w:val="00E51DE2"/>
    <w:rsid w:val="00E84CDC"/>
    <w:rsid w:val="00F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4343"/>
  <w15:chartTrackingRefBased/>
  <w15:docId w15:val="{EDB369E6-D4CA-4DED-8782-2F485E09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Shiqian Zhu</dc:creator>
  <cp:keywords/>
  <dc:description/>
  <cp:lastModifiedBy>Shiqian Zhu</cp:lastModifiedBy>
  <cp:revision>3</cp:revision>
  <dcterms:created xsi:type="dcterms:W3CDTF">2023-08-03T16:31:00Z</dcterms:created>
  <dcterms:modified xsi:type="dcterms:W3CDTF">2023-08-03T18:44:00Z</dcterms:modified>
</cp:coreProperties>
</file>