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44F1" w14:textId="77777777" w:rsidR="003C088B" w:rsidRDefault="003C088B" w:rsidP="001F4474">
      <w:pPr>
        <w:rPr>
          <w:rFonts w:ascii="Calibri" w:hAnsi="Calibri" w:cs="Times New Roman"/>
          <w:b/>
          <w:bCs/>
          <w:i/>
          <w:color w:val="808080" w:themeColor="background1" w:themeShade="80"/>
          <w:sz w:val="24"/>
          <w:szCs w:val="24"/>
        </w:rPr>
      </w:pPr>
    </w:p>
    <w:p w14:paraId="7FFC58D2" w14:textId="77777777" w:rsidR="003C088B" w:rsidRDefault="003C088B" w:rsidP="001F4474">
      <w:pPr>
        <w:rPr>
          <w:rFonts w:ascii="Calibri" w:hAnsi="Calibri" w:cs="Times New Roman"/>
          <w:b/>
          <w:bCs/>
          <w:i/>
          <w:color w:val="808080" w:themeColor="background1" w:themeShade="80"/>
          <w:sz w:val="24"/>
          <w:szCs w:val="24"/>
        </w:rPr>
      </w:pPr>
    </w:p>
    <w:p w14:paraId="6D614B07" w14:textId="07A53D46" w:rsidR="00A15935" w:rsidRDefault="00A15935" w:rsidP="001F4474">
      <w:pPr>
        <w:rPr>
          <w:rFonts w:ascii="Calibri" w:hAnsi="Calibri" w:cs="Times New Roman"/>
          <w:i/>
          <w:color w:val="808080" w:themeColor="background1" w:themeShade="80"/>
          <w:sz w:val="24"/>
          <w:szCs w:val="24"/>
        </w:rPr>
      </w:pPr>
      <w:r>
        <w:rPr>
          <w:rFonts w:ascii="Calibri" w:hAnsi="Calibri" w:cs="Times New Roman"/>
          <w:b/>
          <w:bCs/>
          <w:i/>
          <w:color w:val="808080" w:themeColor="background1" w:themeShade="80"/>
          <w:sz w:val="24"/>
          <w:szCs w:val="24"/>
        </w:rPr>
        <w:t xml:space="preserve">Position: </w:t>
      </w:r>
      <w:r w:rsidR="00AA53CA" w:rsidRPr="00AA53CA">
        <w:rPr>
          <w:rFonts w:ascii="Calibri" w:hAnsi="Calibri" w:cs="Times New Roman"/>
          <w:i/>
          <w:color w:val="808080" w:themeColor="background1" w:themeShade="80"/>
          <w:sz w:val="24"/>
          <w:szCs w:val="24"/>
        </w:rPr>
        <w:t>Graduate or Postdoctoral</w:t>
      </w:r>
      <w:r w:rsidR="00AA53CA">
        <w:rPr>
          <w:rFonts w:ascii="Calibri" w:hAnsi="Calibri" w:cs="Times New Roman"/>
          <w:b/>
          <w:bCs/>
          <w:i/>
          <w:color w:val="808080" w:themeColor="background1" w:themeShade="80"/>
          <w:sz w:val="24"/>
          <w:szCs w:val="24"/>
        </w:rPr>
        <w:t xml:space="preserve"> </w:t>
      </w:r>
      <w:r>
        <w:rPr>
          <w:rFonts w:ascii="Calibri" w:hAnsi="Calibri" w:cs="Times New Roman"/>
          <w:i/>
          <w:color w:val="808080" w:themeColor="background1" w:themeShade="80"/>
          <w:sz w:val="24"/>
          <w:szCs w:val="24"/>
        </w:rPr>
        <w:t>Education Research Scholar (TIBBS SCISIPBIO Internship)</w:t>
      </w:r>
    </w:p>
    <w:p w14:paraId="0F20DFF6" w14:textId="296CE035" w:rsidR="00A15935" w:rsidRDefault="00A15935" w:rsidP="001F4474">
      <w:pPr>
        <w:rPr>
          <w:rFonts w:ascii="Calibri" w:hAnsi="Calibri" w:cs="Times New Roman"/>
          <w:i/>
          <w:color w:val="808080" w:themeColor="background1" w:themeShade="80"/>
          <w:sz w:val="24"/>
          <w:szCs w:val="24"/>
        </w:rPr>
      </w:pPr>
      <w:r w:rsidRPr="00A15935">
        <w:rPr>
          <w:rFonts w:ascii="Calibri" w:hAnsi="Calibri" w:cs="Times New Roman"/>
          <w:b/>
          <w:bCs/>
          <w:i/>
          <w:color w:val="808080" w:themeColor="background1" w:themeShade="80"/>
          <w:sz w:val="24"/>
          <w:szCs w:val="24"/>
        </w:rPr>
        <w:t>Lab:</w:t>
      </w:r>
      <w:r>
        <w:rPr>
          <w:rFonts w:ascii="Calibri" w:hAnsi="Calibri" w:cs="Times New Roman"/>
          <w:i/>
          <w:color w:val="808080" w:themeColor="background1" w:themeShade="80"/>
          <w:sz w:val="24"/>
          <w:szCs w:val="24"/>
        </w:rPr>
        <w:t xml:space="preserve"> </w:t>
      </w:r>
      <w:proofErr w:type="spellStart"/>
      <w:r>
        <w:rPr>
          <w:rFonts w:ascii="Calibri" w:hAnsi="Calibri" w:cs="Times New Roman"/>
          <w:i/>
          <w:color w:val="808080" w:themeColor="background1" w:themeShade="80"/>
          <w:sz w:val="24"/>
          <w:szCs w:val="24"/>
        </w:rPr>
        <w:t>PhDIRECT</w:t>
      </w:r>
      <w:proofErr w:type="spellEnd"/>
      <w:r>
        <w:rPr>
          <w:rFonts w:ascii="Calibri" w:hAnsi="Calibri" w:cs="Times New Roman"/>
          <w:i/>
          <w:color w:val="808080" w:themeColor="background1" w:themeShade="80"/>
          <w:sz w:val="24"/>
          <w:szCs w:val="24"/>
        </w:rPr>
        <w:t xml:space="preserve"> Lab</w:t>
      </w:r>
    </w:p>
    <w:p w14:paraId="0F3D2DA9" w14:textId="386AAA22" w:rsidR="00A15935" w:rsidRDefault="00A15935" w:rsidP="001F4474">
      <w:pPr>
        <w:rPr>
          <w:rFonts w:ascii="Calibri" w:hAnsi="Calibri" w:cs="Times New Roman"/>
          <w:i/>
          <w:color w:val="808080" w:themeColor="background1" w:themeShade="80"/>
          <w:sz w:val="24"/>
          <w:szCs w:val="24"/>
        </w:rPr>
      </w:pPr>
      <w:r w:rsidRPr="00A15935">
        <w:rPr>
          <w:rFonts w:ascii="Calibri" w:hAnsi="Calibri" w:cs="Times New Roman"/>
          <w:b/>
          <w:bCs/>
          <w:i/>
          <w:color w:val="808080" w:themeColor="background1" w:themeShade="80"/>
          <w:sz w:val="24"/>
          <w:szCs w:val="24"/>
        </w:rPr>
        <w:t>Department:</w:t>
      </w:r>
      <w:r>
        <w:rPr>
          <w:rFonts w:ascii="Calibri" w:hAnsi="Calibri" w:cs="Times New Roman"/>
          <w:i/>
          <w:color w:val="808080" w:themeColor="background1" w:themeShade="80"/>
          <w:sz w:val="24"/>
          <w:szCs w:val="24"/>
        </w:rPr>
        <w:t xml:space="preserve"> Office of Graduate Education, UNC School of Medicine</w:t>
      </w:r>
    </w:p>
    <w:p w14:paraId="517B1250" w14:textId="4A7607AD" w:rsidR="00A15935" w:rsidRPr="00A15935" w:rsidRDefault="00A15935" w:rsidP="001F4474">
      <w:pPr>
        <w:rPr>
          <w:rFonts w:ascii="Calibri" w:hAnsi="Calibri" w:cs="Times New Roman"/>
          <w:i/>
          <w:color w:val="808080" w:themeColor="background1" w:themeShade="80"/>
          <w:sz w:val="24"/>
          <w:szCs w:val="24"/>
        </w:rPr>
      </w:pPr>
      <w:r w:rsidRPr="00A15935">
        <w:rPr>
          <w:rFonts w:ascii="Calibri" w:hAnsi="Calibri" w:cs="Times New Roman"/>
          <w:b/>
          <w:bCs/>
          <w:i/>
          <w:color w:val="808080" w:themeColor="background1" w:themeShade="80"/>
          <w:sz w:val="24"/>
          <w:szCs w:val="24"/>
        </w:rPr>
        <w:t>Supervisor:</w:t>
      </w:r>
      <w:r>
        <w:rPr>
          <w:rFonts w:ascii="Calibri" w:hAnsi="Calibri" w:cs="Times New Roman"/>
          <w:i/>
          <w:color w:val="808080" w:themeColor="background1" w:themeShade="80"/>
          <w:sz w:val="24"/>
          <w:szCs w:val="24"/>
        </w:rPr>
        <w:t xml:space="preserve"> Rebekah Layton, PhD</w:t>
      </w:r>
    </w:p>
    <w:p w14:paraId="2321C0A9" w14:textId="60E7FF3A" w:rsidR="0081160A" w:rsidRDefault="001F4474" w:rsidP="001F4474">
      <w:pPr>
        <w:rPr>
          <w:rFonts w:ascii="Calibri" w:hAnsi="Calibri" w:cs="Times New Roman"/>
          <w:i/>
          <w:color w:val="808080" w:themeColor="background1" w:themeShade="80"/>
          <w:sz w:val="24"/>
          <w:szCs w:val="24"/>
        </w:rPr>
      </w:pPr>
      <w:r w:rsidRPr="003C088B">
        <w:rPr>
          <w:rFonts w:ascii="Calibri" w:hAnsi="Calibri" w:cs="Times New Roman"/>
          <w:b/>
          <w:bCs/>
          <w:i/>
          <w:color w:val="808080" w:themeColor="background1" w:themeShade="80"/>
          <w:sz w:val="24"/>
          <w:szCs w:val="24"/>
        </w:rPr>
        <w:t>Describe the training experience</w:t>
      </w:r>
      <w:r w:rsidR="0081160A">
        <w:rPr>
          <w:rFonts w:ascii="Calibri" w:hAnsi="Calibri" w:cs="Times New Roman"/>
          <w:b/>
          <w:bCs/>
          <w:i/>
          <w:color w:val="808080" w:themeColor="background1" w:themeShade="80"/>
          <w:sz w:val="24"/>
          <w:szCs w:val="24"/>
        </w:rPr>
        <w:t>*</w:t>
      </w:r>
      <w:r w:rsidRPr="003C088B">
        <w:rPr>
          <w:rFonts w:ascii="Calibri" w:hAnsi="Calibri" w:cs="Times New Roman"/>
          <w:b/>
          <w:bCs/>
          <w:i/>
          <w:color w:val="808080" w:themeColor="background1" w:themeShade="80"/>
          <w:sz w:val="24"/>
          <w:szCs w:val="24"/>
        </w:rPr>
        <w:t>:</w:t>
      </w:r>
      <w:r>
        <w:rPr>
          <w:rFonts w:ascii="Calibri" w:hAnsi="Calibri" w:cs="Times New Roman"/>
          <w:i/>
          <w:color w:val="808080" w:themeColor="background1" w:themeShade="80"/>
          <w:sz w:val="24"/>
          <w:szCs w:val="24"/>
        </w:rPr>
        <w:t xml:space="preserve"> </w:t>
      </w:r>
      <w:r w:rsidRPr="00DB0FFC">
        <w:rPr>
          <w:rFonts w:ascii="Calibri" w:hAnsi="Calibri" w:cs="Times New Roman"/>
          <w:i/>
          <w:color w:val="808080" w:themeColor="background1" w:themeShade="80"/>
          <w:sz w:val="24"/>
          <w:szCs w:val="24"/>
        </w:rPr>
        <w:t xml:space="preserve">This position is part of </w:t>
      </w:r>
      <w:r>
        <w:rPr>
          <w:rFonts w:ascii="Calibri" w:hAnsi="Calibri" w:cs="Times New Roman"/>
          <w:i/>
          <w:color w:val="808080" w:themeColor="background1" w:themeShade="80"/>
          <w:sz w:val="24"/>
          <w:szCs w:val="24"/>
        </w:rPr>
        <w:t>Training Initiatives in Biological and Biomedical Sciences (TIBBS) and in collaboration with the</w:t>
      </w:r>
      <w:r w:rsidRPr="00DB0FFC">
        <w:rPr>
          <w:rFonts w:ascii="Calibri" w:hAnsi="Calibri" w:cs="Times New Roman"/>
          <w:i/>
          <w:color w:val="808080" w:themeColor="background1" w:themeShade="80"/>
          <w:sz w:val="24"/>
          <w:szCs w:val="24"/>
        </w:rPr>
        <w:t xml:space="preserve"> UNC SCISIPBIO Project: Training the Next Generation of Scientific Leaders - Professional Development, Mental Health, &amp; Mentoring. We will also measure and account for the potential explanatory effects of existing population differences depended upon intersectional identities (e.g., underrepresented status in the sciences – race</w:t>
      </w:r>
      <w:r>
        <w:rPr>
          <w:rFonts w:ascii="Calibri" w:hAnsi="Calibri" w:cs="Times New Roman"/>
          <w:i/>
          <w:color w:val="808080" w:themeColor="background1" w:themeShade="80"/>
          <w:sz w:val="24"/>
          <w:szCs w:val="24"/>
        </w:rPr>
        <w:t>/ethnicity</w:t>
      </w:r>
      <w:r w:rsidRPr="00DB0FFC">
        <w:rPr>
          <w:rFonts w:ascii="Calibri" w:hAnsi="Calibri" w:cs="Times New Roman"/>
          <w:i/>
          <w:color w:val="808080" w:themeColor="background1" w:themeShade="80"/>
          <w:sz w:val="24"/>
          <w:szCs w:val="24"/>
        </w:rPr>
        <w:t>, gender, LGBTQIA, first generation).</w:t>
      </w:r>
      <w:r>
        <w:rPr>
          <w:rFonts w:ascii="Calibri" w:hAnsi="Calibri" w:cs="Times New Roman"/>
          <w:i/>
          <w:color w:val="808080" w:themeColor="background1" w:themeShade="80"/>
          <w:sz w:val="24"/>
          <w:szCs w:val="24"/>
        </w:rPr>
        <w:t xml:space="preserve"> </w:t>
      </w:r>
      <w:r w:rsidRPr="00DB0FFC">
        <w:rPr>
          <w:rFonts w:ascii="Calibri" w:hAnsi="Calibri" w:cs="Times New Roman"/>
          <w:i/>
          <w:color w:val="808080" w:themeColor="background1" w:themeShade="80"/>
          <w:sz w:val="24"/>
          <w:szCs w:val="24"/>
        </w:rPr>
        <w:t xml:space="preserve">The </w:t>
      </w:r>
      <w:r>
        <w:rPr>
          <w:rFonts w:ascii="Calibri" w:hAnsi="Calibri" w:cs="Times New Roman"/>
          <w:i/>
          <w:color w:val="808080" w:themeColor="background1" w:themeShade="80"/>
          <w:sz w:val="24"/>
          <w:szCs w:val="24"/>
        </w:rPr>
        <w:t>fellow</w:t>
      </w:r>
      <w:r w:rsidRPr="00DB0FFC">
        <w:rPr>
          <w:rFonts w:ascii="Calibri" w:hAnsi="Calibri" w:cs="Times New Roman"/>
          <w:i/>
          <w:color w:val="808080" w:themeColor="background1" w:themeShade="80"/>
          <w:sz w:val="24"/>
          <w:szCs w:val="24"/>
        </w:rPr>
        <w:t xml:space="preserve"> will assist in data collection, coding, analysis, and interpretation, and will participate in writing manuscripts for publication and dissemination. Extensive resources for quantitative skills development and rigorous statistical analysis are available at UNC and in OGE, and the appropriate workshops and/or courses will be selected based on the individual’s background and needs</w:t>
      </w:r>
      <w:r>
        <w:rPr>
          <w:rFonts w:ascii="Calibri" w:hAnsi="Calibri" w:cs="Times New Roman"/>
          <w:i/>
          <w:color w:val="808080" w:themeColor="background1" w:themeShade="80"/>
          <w:sz w:val="24"/>
          <w:szCs w:val="24"/>
        </w:rPr>
        <w:t xml:space="preserve">. </w:t>
      </w:r>
      <w:r w:rsidRPr="00DB0FFC">
        <w:rPr>
          <w:rFonts w:ascii="Calibri" w:hAnsi="Calibri" w:cs="Times New Roman"/>
          <w:i/>
          <w:color w:val="808080" w:themeColor="background1" w:themeShade="80"/>
          <w:sz w:val="24"/>
          <w:szCs w:val="24"/>
        </w:rPr>
        <w:t xml:space="preserve">The </w:t>
      </w:r>
      <w:r>
        <w:rPr>
          <w:rFonts w:ascii="Calibri" w:hAnsi="Calibri" w:cs="Times New Roman"/>
          <w:i/>
          <w:color w:val="808080" w:themeColor="background1" w:themeShade="80"/>
          <w:sz w:val="24"/>
          <w:szCs w:val="24"/>
        </w:rPr>
        <w:t>fellow</w:t>
      </w:r>
      <w:r w:rsidRPr="00DB0FFC">
        <w:rPr>
          <w:rFonts w:ascii="Calibri" w:hAnsi="Calibri" w:cs="Times New Roman"/>
          <w:i/>
          <w:color w:val="808080" w:themeColor="background1" w:themeShade="80"/>
          <w:sz w:val="24"/>
          <w:szCs w:val="24"/>
        </w:rPr>
        <w:t xml:space="preserve"> will work as part of multiple intersecting multifunctional teams to advance parallel projects, including virtual collaborations with project teams that contain program directors, faculty and administration, and other research trainees (e.g., postdoctoral fellows and/or doctoral and masters students). To facilitate program progress and updates, work</w:t>
      </w:r>
      <w:r>
        <w:rPr>
          <w:rFonts w:ascii="Calibri" w:hAnsi="Calibri" w:cs="Times New Roman"/>
          <w:i/>
          <w:color w:val="808080" w:themeColor="background1" w:themeShade="80"/>
          <w:sz w:val="24"/>
          <w:szCs w:val="24"/>
        </w:rPr>
        <w:t xml:space="preserve"> tasks</w:t>
      </w:r>
      <w:r w:rsidRPr="00DB0FFC">
        <w:rPr>
          <w:rFonts w:ascii="Calibri" w:hAnsi="Calibri" w:cs="Times New Roman"/>
          <w:i/>
          <w:color w:val="808080" w:themeColor="background1" w:themeShade="80"/>
          <w:sz w:val="24"/>
          <w:szCs w:val="24"/>
        </w:rPr>
        <w:t xml:space="preserve"> will be </w:t>
      </w:r>
      <w:r>
        <w:rPr>
          <w:rFonts w:ascii="Calibri" w:hAnsi="Calibri" w:cs="Times New Roman"/>
          <w:i/>
          <w:color w:val="808080" w:themeColor="background1" w:themeShade="80"/>
          <w:sz w:val="24"/>
          <w:szCs w:val="24"/>
        </w:rPr>
        <w:t xml:space="preserve">assigned and completed </w:t>
      </w:r>
      <w:r w:rsidRPr="00DB0FFC">
        <w:rPr>
          <w:rFonts w:ascii="Calibri" w:hAnsi="Calibri" w:cs="Times New Roman"/>
          <w:i/>
          <w:color w:val="808080" w:themeColor="background1" w:themeShade="80"/>
          <w:sz w:val="24"/>
          <w:szCs w:val="24"/>
        </w:rPr>
        <w:t>virtually or virtually accessible.</w:t>
      </w:r>
      <w:r>
        <w:rPr>
          <w:rFonts w:ascii="Calibri" w:hAnsi="Calibri" w:cs="Times New Roman"/>
          <w:i/>
          <w:color w:val="808080" w:themeColor="background1" w:themeShade="80"/>
          <w:sz w:val="24"/>
          <w:szCs w:val="24"/>
        </w:rPr>
        <w:t xml:space="preserve"> </w:t>
      </w:r>
      <w:r w:rsidRPr="004E6B7A">
        <w:rPr>
          <w:rFonts w:ascii="Calibri" w:hAnsi="Calibri" w:cs="Times New Roman"/>
          <w:i/>
          <w:color w:val="808080" w:themeColor="background1" w:themeShade="80"/>
          <w:sz w:val="24"/>
          <w:szCs w:val="24"/>
        </w:rPr>
        <w:t>Opportunities for presentation and dissemination will be sought as applicable (e.g., local poster/conference opportunities at UNC Center for Faculty Excellence, UNC SOM Academy of Educators, Directors Meeting presentations). To further enhance both the broader impacts of this work, the fellow will have the option to contribute essays, blogs, and other writings for publication as a complement to scholarly peer-reviewed submissions.</w:t>
      </w:r>
      <w:r w:rsidR="0081160A">
        <w:rPr>
          <w:rFonts w:ascii="Calibri" w:hAnsi="Calibri" w:cs="Times New Roman"/>
          <w:i/>
          <w:color w:val="808080" w:themeColor="background1" w:themeShade="80"/>
          <w:sz w:val="24"/>
          <w:szCs w:val="24"/>
        </w:rPr>
        <w:t xml:space="preserve"> </w:t>
      </w:r>
    </w:p>
    <w:p w14:paraId="0555BDE1" w14:textId="4CDD0FBD" w:rsidR="001F4474" w:rsidRDefault="0081160A" w:rsidP="001F4474">
      <w:pPr>
        <w:rPr>
          <w:rFonts w:ascii="Calibri" w:hAnsi="Calibri" w:cs="Times New Roman"/>
          <w:i/>
          <w:color w:val="808080" w:themeColor="background1" w:themeShade="80"/>
          <w:sz w:val="24"/>
          <w:szCs w:val="24"/>
        </w:rPr>
      </w:pPr>
      <w:r>
        <w:rPr>
          <w:rFonts w:ascii="Calibri" w:hAnsi="Calibri" w:cs="Times New Roman"/>
          <w:i/>
          <w:color w:val="808080" w:themeColor="background1" w:themeShade="80"/>
          <w:sz w:val="24"/>
          <w:szCs w:val="24"/>
        </w:rPr>
        <w:t>*Each scope of work will be fully customized based on the selected trainees’ interests, skills, and career goals, as well as being matched with opportunities in the existing research projects.</w:t>
      </w:r>
    </w:p>
    <w:p w14:paraId="45621C75" w14:textId="77777777" w:rsidR="001F4474" w:rsidRPr="004E6B7A" w:rsidRDefault="001F4474" w:rsidP="001F4474">
      <w:pPr>
        <w:rPr>
          <w:rFonts w:ascii="Calibri" w:hAnsi="Calibri" w:cs="Times New Roman"/>
          <w:b/>
          <w:bCs/>
          <w:i/>
          <w:color w:val="808080" w:themeColor="background1" w:themeShade="80"/>
          <w:sz w:val="24"/>
          <w:szCs w:val="24"/>
        </w:rPr>
      </w:pPr>
      <w:r w:rsidRPr="004E6B7A">
        <w:rPr>
          <w:rFonts w:ascii="Calibri" w:hAnsi="Calibri" w:cs="Times New Roman"/>
          <w:b/>
          <w:bCs/>
          <w:i/>
          <w:color w:val="808080" w:themeColor="background1" w:themeShade="80"/>
          <w:sz w:val="24"/>
          <w:szCs w:val="24"/>
        </w:rPr>
        <w:t xml:space="preserve">Learning objectives: </w:t>
      </w:r>
    </w:p>
    <w:p w14:paraId="5FEA856D" w14:textId="553AD7EB" w:rsidR="001F4474" w:rsidRPr="003C088B" w:rsidRDefault="001F4474" w:rsidP="003C088B">
      <w:pPr>
        <w:pStyle w:val="ListParagraph"/>
        <w:numPr>
          <w:ilvl w:val="0"/>
          <w:numId w:val="6"/>
        </w:numPr>
        <w:rPr>
          <w:rFonts w:ascii="Calibri" w:hAnsi="Calibri" w:cs="Times New Roman"/>
          <w:i/>
          <w:color w:val="808080" w:themeColor="background1" w:themeShade="80"/>
          <w:sz w:val="24"/>
          <w:szCs w:val="24"/>
        </w:rPr>
      </w:pPr>
      <w:r w:rsidRPr="003C088B">
        <w:rPr>
          <w:rFonts w:ascii="Calibri" w:hAnsi="Calibri" w:cs="Times New Roman"/>
          <w:i/>
          <w:color w:val="808080" w:themeColor="background1" w:themeShade="80"/>
          <w:sz w:val="24"/>
          <w:szCs w:val="24"/>
        </w:rPr>
        <w:t>Experience Director</w:t>
      </w:r>
      <w:r w:rsidR="00E31A03">
        <w:rPr>
          <w:rFonts w:ascii="Calibri" w:hAnsi="Calibri" w:cs="Times New Roman"/>
          <w:i/>
          <w:color w:val="808080" w:themeColor="background1" w:themeShade="80"/>
          <w:sz w:val="24"/>
          <w:szCs w:val="24"/>
        </w:rPr>
        <w:t xml:space="preserve"> </w:t>
      </w:r>
      <w:r w:rsidRPr="003C088B">
        <w:rPr>
          <w:rFonts w:ascii="Calibri" w:hAnsi="Calibri" w:cs="Times New Roman"/>
          <w:i/>
          <w:color w:val="808080" w:themeColor="background1" w:themeShade="80"/>
          <w:sz w:val="24"/>
          <w:szCs w:val="24"/>
        </w:rPr>
        <w:t>-</w:t>
      </w:r>
      <w:r w:rsidR="0081160A">
        <w:rPr>
          <w:rFonts w:ascii="Calibri" w:hAnsi="Calibri" w:cs="Times New Roman"/>
          <w:i/>
          <w:color w:val="808080" w:themeColor="background1" w:themeShade="80"/>
          <w:sz w:val="24"/>
          <w:szCs w:val="24"/>
        </w:rPr>
        <w:t xml:space="preserve"> </w:t>
      </w:r>
      <w:r w:rsidRPr="003C088B">
        <w:rPr>
          <w:rFonts w:ascii="Calibri" w:hAnsi="Calibri" w:cs="Times New Roman"/>
          <w:i/>
          <w:color w:val="808080" w:themeColor="background1" w:themeShade="80"/>
          <w:sz w:val="24"/>
          <w:szCs w:val="24"/>
        </w:rPr>
        <w:t xml:space="preserve">level interactions and responsibilities </w:t>
      </w:r>
    </w:p>
    <w:p w14:paraId="430D8708" w14:textId="77777777" w:rsidR="001F4474" w:rsidRPr="003C088B" w:rsidRDefault="001F4474" w:rsidP="003C088B">
      <w:pPr>
        <w:pStyle w:val="ListParagraph"/>
        <w:numPr>
          <w:ilvl w:val="0"/>
          <w:numId w:val="6"/>
        </w:numPr>
        <w:rPr>
          <w:rFonts w:ascii="Calibri" w:hAnsi="Calibri" w:cs="Times New Roman"/>
          <w:i/>
          <w:color w:val="808080" w:themeColor="background1" w:themeShade="80"/>
          <w:sz w:val="24"/>
          <w:szCs w:val="24"/>
        </w:rPr>
      </w:pPr>
      <w:r w:rsidRPr="003C088B">
        <w:rPr>
          <w:rFonts w:ascii="Calibri" w:hAnsi="Calibri" w:cs="Times New Roman"/>
          <w:i/>
          <w:color w:val="808080" w:themeColor="background1" w:themeShade="80"/>
          <w:sz w:val="24"/>
          <w:szCs w:val="24"/>
        </w:rPr>
        <w:t>Gain analysis expertise in social and behavioral science methods and education research content</w:t>
      </w:r>
    </w:p>
    <w:p w14:paraId="79020EFA" w14:textId="77777777" w:rsidR="001F4474" w:rsidRPr="003C088B" w:rsidRDefault="001F4474" w:rsidP="003C088B">
      <w:pPr>
        <w:pStyle w:val="ListParagraph"/>
        <w:numPr>
          <w:ilvl w:val="0"/>
          <w:numId w:val="6"/>
        </w:numPr>
        <w:rPr>
          <w:rFonts w:ascii="Calibri" w:hAnsi="Calibri" w:cs="Times New Roman"/>
          <w:i/>
          <w:color w:val="808080" w:themeColor="background1" w:themeShade="80"/>
          <w:sz w:val="24"/>
          <w:szCs w:val="24"/>
        </w:rPr>
      </w:pPr>
      <w:r w:rsidRPr="003C088B">
        <w:rPr>
          <w:rFonts w:ascii="Calibri" w:hAnsi="Calibri" w:cs="Times New Roman"/>
          <w:i/>
          <w:color w:val="808080" w:themeColor="background1" w:themeShade="80"/>
          <w:sz w:val="24"/>
          <w:szCs w:val="24"/>
        </w:rPr>
        <w:t xml:space="preserve">Author, review, and edit scientific manuscripts and op ed pieces on graduate education and </w:t>
      </w:r>
      <w:proofErr w:type="gramStart"/>
      <w:r w:rsidRPr="003C088B">
        <w:rPr>
          <w:rFonts w:ascii="Calibri" w:hAnsi="Calibri" w:cs="Times New Roman"/>
          <w:i/>
          <w:color w:val="808080" w:themeColor="background1" w:themeShade="80"/>
          <w:sz w:val="24"/>
          <w:szCs w:val="24"/>
        </w:rPr>
        <w:t>training</w:t>
      </w:r>
      <w:proofErr w:type="gramEnd"/>
    </w:p>
    <w:p w14:paraId="5F057B30" w14:textId="77777777" w:rsidR="001F4474" w:rsidRPr="003C088B" w:rsidRDefault="001F4474" w:rsidP="003C088B">
      <w:pPr>
        <w:pStyle w:val="ListParagraph"/>
        <w:numPr>
          <w:ilvl w:val="0"/>
          <w:numId w:val="6"/>
        </w:numPr>
        <w:rPr>
          <w:rFonts w:ascii="Calibri" w:hAnsi="Calibri" w:cs="Times New Roman"/>
          <w:i/>
          <w:color w:val="808080" w:themeColor="background1" w:themeShade="80"/>
          <w:sz w:val="24"/>
          <w:szCs w:val="24"/>
        </w:rPr>
      </w:pPr>
      <w:r w:rsidRPr="003C088B">
        <w:rPr>
          <w:rFonts w:ascii="Calibri" w:hAnsi="Calibri" w:cs="Times New Roman"/>
          <w:i/>
          <w:color w:val="808080" w:themeColor="background1" w:themeShade="80"/>
          <w:sz w:val="24"/>
          <w:szCs w:val="24"/>
        </w:rPr>
        <w:t>Present education research findings and graduate-level programming to biomedical PhD trainees</w:t>
      </w:r>
    </w:p>
    <w:p w14:paraId="02E96509" w14:textId="416A8296" w:rsidR="001F4474" w:rsidRDefault="000449B3" w:rsidP="001F4474">
      <w:pPr>
        <w:rPr>
          <w:rFonts w:ascii="Calibri" w:hAnsi="Calibri" w:cs="Times New Roman"/>
          <w:b/>
          <w:bCs/>
          <w:i/>
          <w:color w:val="808080" w:themeColor="background1" w:themeShade="80"/>
          <w:sz w:val="24"/>
          <w:szCs w:val="24"/>
        </w:rPr>
      </w:pPr>
      <w:r>
        <w:rPr>
          <w:rFonts w:ascii="Calibri" w:hAnsi="Calibri" w:cs="Times New Roman"/>
          <w:b/>
          <w:bCs/>
          <w:i/>
          <w:color w:val="808080" w:themeColor="background1" w:themeShade="80"/>
          <w:sz w:val="24"/>
          <w:szCs w:val="24"/>
        </w:rPr>
        <w:lastRenderedPageBreak/>
        <w:t>Deliverables</w:t>
      </w:r>
      <w:r w:rsidR="001F4474">
        <w:rPr>
          <w:rFonts w:ascii="Calibri" w:hAnsi="Calibri" w:cs="Times New Roman"/>
          <w:b/>
          <w:bCs/>
          <w:i/>
          <w:color w:val="808080" w:themeColor="background1" w:themeShade="80"/>
          <w:sz w:val="24"/>
          <w:szCs w:val="24"/>
        </w:rPr>
        <w:t xml:space="preserve"> (</w:t>
      </w:r>
      <w:r w:rsidR="003C088B">
        <w:rPr>
          <w:rFonts w:ascii="Calibri" w:hAnsi="Calibri" w:cs="Times New Roman"/>
          <w:b/>
          <w:bCs/>
          <w:i/>
          <w:color w:val="808080" w:themeColor="background1" w:themeShade="80"/>
          <w:sz w:val="24"/>
          <w:szCs w:val="24"/>
        </w:rPr>
        <w:t>customized</w:t>
      </w:r>
      <w:r w:rsidR="001F4474">
        <w:rPr>
          <w:rFonts w:ascii="Calibri" w:hAnsi="Calibri" w:cs="Times New Roman"/>
          <w:b/>
          <w:bCs/>
          <w:i/>
          <w:color w:val="808080" w:themeColor="background1" w:themeShade="80"/>
          <w:sz w:val="24"/>
          <w:szCs w:val="24"/>
        </w:rPr>
        <w:t>):</w:t>
      </w:r>
    </w:p>
    <w:p w14:paraId="29854896" w14:textId="6A323D35" w:rsidR="003C088B" w:rsidRPr="003C088B" w:rsidRDefault="001F4474" w:rsidP="003C088B">
      <w:pPr>
        <w:pStyle w:val="ListParagraph"/>
        <w:numPr>
          <w:ilvl w:val="0"/>
          <w:numId w:val="3"/>
        </w:numPr>
        <w:rPr>
          <w:rFonts w:ascii="Calibri" w:hAnsi="Calibri" w:cs="Times New Roman"/>
          <w:b/>
          <w:bCs/>
          <w:i/>
          <w:color w:val="808080" w:themeColor="background1" w:themeShade="80"/>
          <w:sz w:val="24"/>
          <w:szCs w:val="24"/>
        </w:rPr>
      </w:pPr>
      <w:r w:rsidRPr="003C088B">
        <w:rPr>
          <w:rFonts w:ascii="Calibri" w:hAnsi="Calibri" w:cs="Times New Roman"/>
          <w:b/>
          <w:bCs/>
          <w:i/>
          <w:color w:val="808080" w:themeColor="background1" w:themeShade="80"/>
          <w:sz w:val="24"/>
          <w:szCs w:val="24"/>
        </w:rPr>
        <w:t>Data</w:t>
      </w:r>
      <w:r w:rsidRPr="003C088B">
        <w:rPr>
          <w:rFonts w:ascii="Calibri" w:hAnsi="Calibri" w:cs="Times New Roman"/>
          <w:b/>
          <w:bCs/>
          <w:i/>
          <w:color w:val="808080" w:themeColor="background1" w:themeShade="80"/>
          <w:sz w:val="24"/>
          <w:szCs w:val="24"/>
        </w:rPr>
        <w:t xml:space="preserve">: </w:t>
      </w:r>
      <w:r w:rsidRPr="003C088B">
        <w:rPr>
          <w:rFonts w:ascii="Calibri" w:hAnsi="Calibri" w:cs="Times New Roman"/>
          <w:i/>
          <w:color w:val="808080" w:themeColor="background1" w:themeShade="80"/>
          <w:sz w:val="24"/>
          <w:szCs w:val="24"/>
        </w:rPr>
        <w:t>Data collection/management, data analysis</w:t>
      </w:r>
    </w:p>
    <w:p w14:paraId="1718683E" w14:textId="0A040168" w:rsidR="001F4474" w:rsidRPr="003C088B" w:rsidRDefault="001F4474" w:rsidP="003C088B">
      <w:pPr>
        <w:pStyle w:val="ListParagraph"/>
        <w:numPr>
          <w:ilvl w:val="0"/>
          <w:numId w:val="3"/>
        </w:numPr>
        <w:rPr>
          <w:rFonts w:ascii="Calibri" w:hAnsi="Calibri" w:cs="Times New Roman"/>
          <w:b/>
          <w:bCs/>
          <w:i/>
          <w:color w:val="808080" w:themeColor="background1" w:themeShade="80"/>
          <w:sz w:val="24"/>
          <w:szCs w:val="24"/>
        </w:rPr>
      </w:pPr>
      <w:r w:rsidRPr="003C088B">
        <w:rPr>
          <w:rFonts w:ascii="Calibri" w:hAnsi="Calibri" w:cs="Times New Roman"/>
          <w:b/>
          <w:bCs/>
          <w:i/>
          <w:color w:val="808080" w:themeColor="background1" w:themeShade="80"/>
          <w:sz w:val="24"/>
          <w:szCs w:val="24"/>
        </w:rPr>
        <w:t>Presentations</w:t>
      </w:r>
      <w:r w:rsidR="003C088B">
        <w:rPr>
          <w:rFonts w:ascii="Calibri" w:hAnsi="Calibri" w:cs="Times New Roman"/>
          <w:b/>
          <w:bCs/>
          <w:i/>
          <w:color w:val="808080" w:themeColor="background1" w:themeShade="80"/>
          <w:sz w:val="24"/>
          <w:szCs w:val="24"/>
        </w:rPr>
        <w:t>:</w:t>
      </w:r>
      <w:r w:rsidRPr="003C088B">
        <w:rPr>
          <w:rFonts w:ascii="Calibri" w:hAnsi="Calibri" w:cs="Times New Roman"/>
          <w:b/>
          <w:bCs/>
          <w:i/>
          <w:color w:val="808080" w:themeColor="background1" w:themeShade="80"/>
          <w:sz w:val="24"/>
          <w:szCs w:val="24"/>
        </w:rPr>
        <w:t xml:space="preserve"> </w:t>
      </w:r>
      <w:r w:rsidR="003C088B">
        <w:rPr>
          <w:rFonts w:ascii="Calibri" w:hAnsi="Calibri" w:cs="Times New Roman"/>
          <w:i/>
          <w:color w:val="808080" w:themeColor="background1" w:themeShade="80"/>
          <w:sz w:val="24"/>
          <w:szCs w:val="24"/>
        </w:rPr>
        <w:t>D</w:t>
      </w:r>
      <w:r w:rsidRPr="003C088B">
        <w:rPr>
          <w:rFonts w:ascii="Calibri" w:hAnsi="Calibri" w:cs="Times New Roman"/>
          <w:i/>
          <w:color w:val="808080" w:themeColor="background1" w:themeShade="80"/>
          <w:sz w:val="24"/>
          <w:szCs w:val="24"/>
        </w:rPr>
        <w:t>irector</w:t>
      </w:r>
      <w:r w:rsidR="0081160A">
        <w:rPr>
          <w:rFonts w:ascii="Calibri" w:hAnsi="Calibri" w:cs="Times New Roman"/>
          <w:i/>
          <w:color w:val="808080" w:themeColor="background1" w:themeShade="80"/>
          <w:sz w:val="24"/>
          <w:szCs w:val="24"/>
        </w:rPr>
        <w:t>’</w:t>
      </w:r>
      <w:r w:rsidRPr="003C088B">
        <w:rPr>
          <w:rFonts w:ascii="Calibri" w:hAnsi="Calibri" w:cs="Times New Roman"/>
          <w:i/>
          <w:color w:val="808080" w:themeColor="background1" w:themeShade="80"/>
          <w:sz w:val="24"/>
          <w:szCs w:val="24"/>
        </w:rPr>
        <w:t>s meetings, poster sessions</w:t>
      </w:r>
      <w:r w:rsidR="0081160A">
        <w:rPr>
          <w:rFonts w:ascii="Calibri" w:hAnsi="Calibri" w:cs="Times New Roman"/>
          <w:i/>
          <w:color w:val="808080" w:themeColor="background1" w:themeShade="80"/>
          <w:sz w:val="24"/>
          <w:szCs w:val="24"/>
        </w:rPr>
        <w:t>, workshops</w:t>
      </w:r>
    </w:p>
    <w:p w14:paraId="6BFAED65" w14:textId="595F2593" w:rsidR="001F4474" w:rsidRPr="003C088B" w:rsidRDefault="001F4474" w:rsidP="003C088B">
      <w:pPr>
        <w:pStyle w:val="ListParagraph"/>
        <w:numPr>
          <w:ilvl w:val="0"/>
          <w:numId w:val="3"/>
        </w:numPr>
        <w:rPr>
          <w:rFonts w:ascii="Calibri" w:hAnsi="Calibri" w:cs="Times New Roman"/>
          <w:i/>
          <w:color w:val="808080" w:themeColor="background1" w:themeShade="80"/>
          <w:sz w:val="24"/>
          <w:szCs w:val="24"/>
        </w:rPr>
      </w:pPr>
      <w:r w:rsidRPr="003C088B">
        <w:rPr>
          <w:rFonts w:ascii="Calibri" w:hAnsi="Calibri" w:cs="Times New Roman"/>
          <w:b/>
          <w:bCs/>
          <w:i/>
          <w:color w:val="808080" w:themeColor="background1" w:themeShade="80"/>
          <w:sz w:val="24"/>
          <w:szCs w:val="24"/>
        </w:rPr>
        <w:t>Program development opportunities</w:t>
      </w:r>
      <w:r w:rsidR="003C088B">
        <w:rPr>
          <w:rFonts w:ascii="Calibri" w:hAnsi="Calibri" w:cs="Times New Roman"/>
          <w:b/>
          <w:bCs/>
          <w:i/>
          <w:color w:val="808080" w:themeColor="background1" w:themeShade="80"/>
          <w:sz w:val="24"/>
          <w:szCs w:val="24"/>
        </w:rPr>
        <w:t>:</w:t>
      </w:r>
      <w:r w:rsidRPr="003C088B">
        <w:rPr>
          <w:rFonts w:ascii="Calibri" w:hAnsi="Calibri" w:cs="Times New Roman"/>
          <w:b/>
          <w:bCs/>
          <w:i/>
          <w:color w:val="808080" w:themeColor="background1" w:themeShade="80"/>
          <w:sz w:val="24"/>
          <w:szCs w:val="24"/>
        </w:rPr>
        <w:t xml:space="preserve"> </w:t>
      </w:r>
      <w:r w:rsidR="003C088B">
        <w:rPr>
          <w:rFonts w:ascii="Calibri" w:hAnsi="Calibri" w:cs="Times New Roman"/>
          <w:i/>
          <w:color w:val="808080" w:themeColor="background1" w:themeShade="80"/>
          <w:sz w:val="24"/>
          <w:szCs w:val="24"/>
        </w:rPr>
        <w:t>Propose, d</w:t>
      </w:r>
      <w:r w:rsidR="003C088B" w:rsidRPr="003C088B">
        <w:rPr>
          <w:rFonts w:ascii="Calibri" w:hAnsi="Calibri" w:cs="Times New Roman"/>
          <w:i/>
          <w:color w:val="808080" w:themeColor="background1" w:themeShade="80"/>
          <w:sz w:val="24"/>
          <w:szCs w:val="24"/>
        </w:rPr>
        <w:t>evelo</w:t>
      </w:r>
      <w:r w:rsidR="003C088B">
        <w:rPr>
          <w:rFonts w:ascii="Calibri" w:hAnsi="Calibri" w:cs="Times New Roman"/>
          <w:i/>
          <w:color w:val="808080" w:themeColor="background1" w:themeShade="80"/>
          <w:sz w:val="24"/>
          <w:szCs w:val="24"/>
        </w:rPr>
        <w:t xml:space="preserve">p, plan, </w:t>
      </w:r>
      <w:r w:rsidR="003C088B" w:rsidRPr="003C088B">
        <w:rPr>
          <w:rFonts w:ascii="Calibri" w:hAnsi="Calibri" w:cs="Times New Roman"/>
          <w:i/>
          <w:color w:val="808080" w:themeColor="background1" w:themeShade="80"/>
          <w:sz w:val="24"/>
          <w:szCs w:val="24"/>
        </w:rPr>
        <w:t xml:space="preserve">deliver </w:t>
      </w:r>
      <w:r w:rsidR="003C088B">
        <w:rPr>
          <w:rFonts w:ascii="Calibri" w:hAnsi="Calibri" w:cs="Times New Roman"/>
          <w:i/>
          <w:color w:val="808080" w:themeColor="background1" w:themeShade="80"/>
          <w:sz w:val="24"/>
          <w:szCs w:val="24"/>
        </w:rPr>
        <w:t xml:space="preserve">select custom </w:t>
      </w:r>
      <w:r w:rsidR="003C088B" w:rsidRPr="003C088B">
        <w:rPr>
          <w:rFonts w:ascii="Calibri" w:hAnsi="Calibri" w:cs="Times New Roman"/>
          <w:i/>
          <w:color w:val="808080" w:themeColor="background1" w:themeShade="80"/>
          <w:sz w:val="24"/>
          <w:szCs w:val="24"/>
        </w:rPr>
        <w:t>workshops/events</w:t>
      </w:r>
      <w:r w:rsidR="003C088B">
        <w:rPr>
          <w:rFonts w:ascii="Calibri" w:hAnsi="Calibri" w:cs="Times New Roman"/>
          <w:i/>
          <w:color w:val="808080" w:themeColor="background1" w:themeShade="80"/>
          <w:sz w:val="24"/>
          <w:szCs w:val="24"/>
        </w:rPr>
        <w:t xml:space="preserve"> in intern’s interest </w:t>
      </w:r>
      <w:proofErr w:type="gramStart"/>
      <w:r w:rsidR="003C088B">
        <w:rPr>
          <w:rFonts w:ascii="Calibri" w:hAnsi="Calibri" w:cs="Times New Roman"/>
          <w:i/>
          <w:color w:val="808080" w:themeColor="background1" w:themeShade="80"/>
          <w:sz w:val="24"/>
          <w:szCs w:val="24"/>
        </w:rPr>
        <w:t>area</w:t>
      </w:r>
      <w:proofErr w:type="gramEnd"/>
    </w:p>
    <w:p w14:paraId="14723C0C" w14:textId="333688D6" w:rsidR="001F4474" w:rsidRPr="003C088B" w:rsidRDefault="001F4474" w:rsidP="003C088B">
      <w:pPr>
        <w:pStyle w:val="ListParagraph"/>
        <w:numPr>
          <w:ilvl w:val="0"/>
          <w:numId w:val="3"/>
        </w:numPr>
        <w:rPr>
          <w:rFonts w:ascii="Calibri" w:hAnsi="Calibri" w:cs="Times New Roman"/>
          <w:i/>
          <w:color w:val="808080" w:themeColor="background1" w:themeShade="80"/>
          <w:sz w:val="24"/>
          <w:szCs w:val="24"/>
        </w:rPr>
      </w:pPr>
      <w:r w:rsidRPr="003C088B">
        <w:rPr>
          <w:rFonts w:ascii="Calibri" w:hAnsi="Calibri" w:cs="Times New Roman"/>
          <w:b/>
          <w:bCs/>
          <w:i/>
          <w:color w:val="808080" w:themeColor="background1" w:themeShade="80"/>
          <w:sz w:val="24"/>
          <w:szCs w:val="24"/>
        </w:rPr>
        <w:t>Networking opportunities</w:t>
      </w:r>
      <w:r w:rsidR="003C088B">
        <w:rPr>
          <w:rFonts w:ascii="Calibri" w:hAnsi="Calibri" w:cs="Times New Roman"/>
          <w:b/>
          <w:bCs/>
          <w:i/>
          <w:color w:val="808080" w:themeColor="background1" w:themeShade="80"/>
          <w:sz w:val="24"/>
          <w:szCs w:val="24"/>
        </w:rPr>
        <w:t>:</w:t>
      </w:r>
      <w:r w:rsidR="003C088B" w:rsidRPr="003C088B">
        <w:rPr>
          <w:rFonts w:ascii="Calibri" w:hAnsi="Calibri" w:cs="Times New Roman"/>
          <w:b/>
          <w:bCs/>
          <w:i/>
          <w:color w:val="808080" w:themeColor="background1" w:themeShade="80"/>
          <w:sz w:val="24"/>
          <w:szCs w:val="24"/>
        </w:rPr>
        <w:t xml:space="preserve"> </w:t>
      </w:r>
      <w:r w:rsidRPr="003C088B">
        <w:rPr>
          <w:rFonts w:ascii="Calibri" w:hAnsi="Calibri" w:cs="Times New Roman"/>
          <w:i/>
          <w:color w:val="808080" w:themeColor="background1" w:themeShade="80"/>
          <w:sz w:val="24"/>
          <w:szCs w:val="24"/>
        </w:rPr>
        <w:t xml:space="preserve">Work with OGE Directors and Higher Ed Admin roes </w:t>
      </w:r>
    </w:p>
    <w:p w14:paraId="7ACE0D63" w14:textId="2E708736" w:rsidR="001F4474" w:rsidRPr="003C088B" w:rsidRDefault="003C088B" w:rsidP="003C088B">
      <w:pPr>
        <w:pStyle w:val="ListParagraph"/>
        <w:numPr>
          <w:ilvl w:val="0"/>
          <w:numId w:val="7"/>
        </w:numPr>
        <w:rPr>
          <w:rFonts w:ascii="Calibri" w:hAnsi="Calibri" w:cs="Times New Roman"/>
          <w:b/>
          <w:bCs/>
          <w:i/>
          <w:color w:val="808080" w:themeColor="background1" w:themeShade="80"/>
          <w:sz w:val="24"/>
          <w:szCs w:val="24"/>
        </w:rPr>
      </w:pPr>
      <w:r>
        <w:rPr>
          <w:rFonts w:ascii="Calibri" w:hAnsi="Calibri" w:cs="Times New Roman"/>
          <w:b/>
          <w:bCs/>
          <w:i/>
          <w:color w:val="808080" w:themeColor="background1" w:themeShade="80"/>
          <w:sz w:val="24"/>
          <w:szCs w:val="24"/>
        </w:rPr>
        <w:t>Co-authorship/mentored-writing opportunities</w:t>
      </w:r>
      <w:r w:rsidR="001F4474" w:rsidRPr="003C088B">
        <w:rPr>
          <w:rFonts w:ascii="Calibri" w:hAnsi="Calibri" w:cs="Times New Roman"/>
          <w:b/>
          <w:bCs/>
          <w:i/>
          <w:color w:val="808080" w:themeColor="background1" w:themeShade="80"/>
          <w:sz w:val="24"/>
          <w:szCs w:val="24"/>
        </w:rPr>
        <w:t xml:space="preserve">: </w:t>
      </w:r>
      <w:r>
        <w:rPr>
          <w:rFonts w:ascii="Calibri" w:hAnsi="Calibri" w:cs="Times New Roman"/>
          <w:i/>
          <w:color w:val="808080" w:themeColor="background1" w:themeShade="80"/>
          <w:sz w:val="24"/>
          <w:szCs w:val="24"/>
        </w:rPr>
        <w:t>S</w:t>
      </w:r>
      <w:r w:rsidRPr="003C088B">
        <w:rPr>
          <w:rFonts w:ascii="Calibri" w:hAnsi="Calibri" w:cs="Times New Roman"/>
          <w:i/>
          <w:color w:val="808080" w:themeColor="background1" w:themeShade="80"/>
          <w:sz w:val="24"/>
          <w:szCs w:val="24"/>
        </w:rPr>
        <w:t>cientific</w:t>
      </w:r>
      <w:r>
        <w:rPr>
          <w:rFonts w:ascii="Calibri" w:hAnsi="Calibri" w:cs="Times New Roman"/>
          <w:i/>
          <w:color w:val="808080" w:themeColor="background1" w:themeShade="80"/>
          <w:sz w:val="24"/>
          <w:szCs w:val="24"/>
        </w:rPr>
        <w:t xml:space="preserve"> writing</w:t>
      </w:r>
      <w:r w:rsidRPr="003C088B">
        <w:rPr>
          <w:rFonts w:ascii="Calibri" w:hAnsi="Calibri" w:cs="Times New Roman"/>
          <w:i/>
          <w:color w:val="808080" w:themeColor="background1" w:themeShade="80"/>
          <w:sz w:val="24"/>
          <w:szCs w:val="24"/>
        </w:rPr>
        <w:t xml:space="preserve"> </w:t>
      </w:r>
      <w:r>
        <w:rPr>
          <w:rFonts w:ascii="Calibri" w:hAnsi="Calibri" w:cs="Times New Roman"/>
          <w:i/>
          <w:color w:val="808080" w:themeColor="background1" w:themeShade="80"/>
          <w:sz w:val="24"/>
          <w:szCs w:val="24"/>
        </w:rPr>
        <w:t>- d</w:t>
      </w:r>
      <w:r w:rsidRPr="003C088B">
        <w:rPr>
          <w:rFonts w:ascii="Calibri" w:hAnsi="Calibri" w:cs="Times New Roman"/>
          <w:i/>
          <w:color w:val="808080" w:themeColor="background1" w:themeShade="80"/>
          <w:sz w:val="24"/>
          <w:szCs w:val="24"/>
        </w:rPr>
        <w:t>raft and edit manuscripts</w:t>
      </w:r>
      <w:r>
        <w:rPr>
          <w:rFonts w:ascii="Calibri" w:hAnsi="Calibri" w:cs="Times New Roman"/>
          <w:i/>
          <w:color w:val="808080" w:themeColor="background1" w:themeShade="80"/>
          <w:sz w:val="24"/>
          <w:szCs w:val="24"/>
        </w:rPr>
        <w:t xml:space="preserve"> in higher education research areas</w:t>
      </w:r>
      <w:r w:rsidRPr="003C088B">
        <w:rPr>
          <w:rFonts w:ascii="Calibri" w:hAnsi="Calibri" w:cs="Times New Roman"/>
          <w:i/>
          <w:color w:val="808080" w:themeColor="background1" w:themeShade="80"/>
          <w:sz w:val="24"/>
          <w:szCs w:val="24"/>
        </w:rPr>
        <w:t xml:space="preserve"> (intro/discussion + references; methods/results)</w:t>
      </w:r>
      <w:r>
        <w:rPr>
          <w:rFonts w:ascii="Calibri" w:hAnsi="Calibri" w:cs="Times New Roman"/>
          <w:i/>
          <w:color w:val="808080" w:themeColor="background1" w:themeShade="80"/>
          <w:sz w:val="24"/>
          <w:szCs w:val="24"/>
        </w:rPr>
        <w:t xml:space="preserve">; </w:t>
      </w:r>
      <w:r w:rsidR="001F4474" w:rsidRPr="003C088B">
        <w:rPr>
          <w:rFonts w:ascii="Calibri" w:hAnsi="Calibri" w:cs="Times New Roman"/>
          <w:i/>
          <w:color w:val="808080" w:themeColor="background1" w:themeShade="80"/>
          <w:sz w:val="24"/>
          <w:szCs w:val="24"/>
        </w:rPr>
        <w:t>career development</w:t>
      </w:r>
      <w:r w:rsidRPr="003C088B">
        <w:rPr>
          <w:rFonts w:ascii="Calibri" w:hAnsi="Calibri" w:cs="Times New Roman"/>
          <w:i/>
          <w:color w:val="808080" w:themeColor="background1" w:themeShade="80"/>
          <w:sz w:val="24"/>
          <w:szCs w:val="24"/>
        </w:rPr>
        <w:t>/research</w:t>
      </w:r>
      <w:r w:rsidR="001F4474" w:rsidRPr="003C088B">
        <w:rPr>
          <w:rFonts w:ascii="Calibri" w:hAnsi="Calibri" w:cs="Times New Roman"/>
          <w:i/>
          <w:color w:val="808080" w:themeColor="background1" w:themeShade="80"/>
          <w:sz w:val="24"/>
          <w:szCs w:val="24"/>
        </w:rPr>
        <w:t xml:space="preserve"> blogs</w:t>
      </w:r>
      <w:r>
        <w:rPr>
          <w:rFonts w:ascii="Calibri" w:hAnsi="Calibri" w:cs="Times New Roman"/>
          <w:i/>
          <w:color w:val="808080" w:themeColor="background1" w:themeShade="80"/>
          <w:sz w:val="24"/>
          <w:szCs w:val="24"/>
        </w:rPr>
        <w:t xml:space="preserve">; </w:t>
      </w:r>
      <w:proofErr w:type="spellStart"/>
      <w:r w:rsidR="007A70AA">
        <w:rPr>
          <w:rFonts w:ascii="Calibri" w:hAnsi="Calibri" w:cs="Times New Roman"/>
          <w:i/>
          <w:color w:val="808080" w:themeColor="background1" w:themeShade="80"/>
          <w:sz w:val="24"/>
          <w:szCs w:val="24"/>
        </w:rPr>
        <w:t>S</w:t>
      </w:r>
      <w:r>
        <w:rPr>
          <w:rFonts w:ascii="Calibri" w:hAnsi="Calibri" w:cs="Times New Roman"/>
          <w:i/>
          <w:color w:val="808080" w:themeColor="background1" w:themeShade="80"/>
          <w:sz w:val="24"/>
          <w:szCs w:val="24"/>
        </w:rPr>
        <w:t>ci</w:t>
      </w:r>
      <w:r w:rsidR="007A70AA">
        <w:rPr>
          <w:rFonts w:ascii="Calibri" w:hAnsi="Calibri" w:cs="Times New Roman"/>
          <w:i/>
          <w:color w:val="808080" w:themeColor="background1" w:themeShade="80"/>
          <w:sz w:val="24"/>
          <w:szCs w:val="24"/>
        </w:rPr>
        <w:t>C</w:t>
      </w:r>
      <w:r>
        <w:rPr>
          <w:rFonts w:ascii="Calibri" w:hAnsi="Calibri" w:cs="Times New Roman"/>
          <w:i/>
          <w:color w:val="808080" w:themeColor="background1" w:themeShade="80"/>
          <w:sz w:val="24"/>
          <w:szCs w:val="24"/>
        </w:rPr>
        <w:t>omm</w:t>
      </w:r>
      <w:proofErr w:type="spellEnd"/>
      <w:r>
        <w:rPr>
          <w:rFonts w:ascii="Calibri" w:hAnsi="Calibri" w:cs="Times New Roman"/>
          <w:i/>
          <w:color w:val="808080" w:themeColor="background1" w:themeShade="80"/>
          <w:sz w:val="24"/>
          <w:szCs w:val="24"/>
        </w:rPr>
        <w:t xml:space="preserve"> pieces; social media </w:t>
      </w:r>
      <w:proofErr w:type="gramStart"/>
      <w:r>
        <w:rPr>
          <w:rFonts w:ascii="Calibri" w:hAnsi="Calibri" w:cs="Times New Roman"/>
          <w:i/>
          <w:color w:val="808080" w:themeColor="background1" w:themeShade="80"/>
          <w:sz w:val="24"/>
          <w:szCs w:val="24"/>
        </w:rPr>
        <w:t>posts</w:t>
      </w:r>
      <w:proofErr w:type="gramEnd"/>
    </w:p>
    <w:p w14:paraId="24C82B8C" w14:textId="63B3A11E" w:rsidR="00360A56" w:rsidRDefault="00F15310">
      <w:pPr>
        <w:rPr>
          <w:rFonts w:ascii="Calibri" w:hAnsi="Calibri" w:cs="Times New Roman"/>
          <w:i/>
          <w:color w:val="808080" w:themeColor="background1" w:themeShade="80"/>
          <w:sz w:val="24"/>
          <w:szCs w:val="24"/>
        </w:rPr>
      </w:pPr>
      <w:r w:rsidRPr="00F15310">
        <w:rPr>
          <w:rFonts w:ascii="Calibri" w:hAnsi="Calibri" w:cs="Times New Roman"/>
          <w:b/>
          <w:bCs/>
          <w:i/>
          <w:color w:val="808080" w:themeColor="background1" w:themeShade="80"/>
          <w:sz w:val="24"/>
          <w:szCs w:val="24"/>
        </w:rPr>
        <w:t>Location:</w:t>
      </w:r>
      <w:r>
        <w:rPr>
          <w:rFonts w:ascii="Calibri" w:hAnsi="Calibri" w:cs="Times New Roman"/>
          <w:i/>
          <w:color w:val="808080" w:themeColor="background1" w:themeShade="80"/>
          <w:sz w:val="24"/>
          <w:szCs w:val="24"/>
        </w:rPr>
        <w:t xml:space="preserve"> </w:t>
      </w:r>
      <w:r>
        <w:rPr>
          <w:rFonts w:ascii="Calibri" w:hAnsi="Calibri" w:cs="Times New Roman"/>
          <w:i/>
          <w:color w:val="808080" w:themeColor="background1" w:themeShade="80"/>
          <w:sz w:val="24"/>
          <w:szCs w:val="24"/>
        </w:rPr>
        <w:t>Remote/Virtual Workspace + On-Campus Meetings @UNC</w:t>
      </w:r>
    </w:p>
    <w:p w14:paraId="78F22E0F" w14:textId="5D2C1B87" w:rsidR="00A15935" w:rsidRDefault="00F15310">
      <w:pPr>
        <w:rPr>
          <w:rFonts w:ascii="Calibri" w:hAnsi="Calibri" w:cs="Times New Roman"/>
          <w:i/>
          <w:color w:val="808080" w:themeColor="background1" w:themeShade="80"/>
          <w:sz w:val="24"/>
          <w:szCs w:val="24"/>
        </w:rPr>
      </w:pPr>
      <w:r w:rsidRPr="00F15310">
        <w:rPr>
          <w:rFonts w:ascii="Calibri" w:hAnsi="Calibri" w:cs="Times New Roman"/>
          <w:b/>
          <w:bCs/>
          <w:i/>
          <w:color w:val="808080" w:themeColor="background1" w:themeShade="80"/>
          <w:sz w:val="24"/>
          <w:szCs w:val="24"/>
        </w:rPr>
        <w:t>Hours:</w:t>
      </w:r>
      <w:r>
        <w:rPr>
          <w:rFonts w:ascii="Calibri" w:hAnsi="Calibri" w:cs="Times New Roman"/>
          <w:i/>
          <w:color w:val="808080" w:themeColor="background1" w:themeShade="80"/>
          <w:sz w:val="24"/>
          <w:szCs w:val="24"/>
        </w:rPr>
        <w:t xml:space="preserve"> Flexible – by mutual arrangement ~10 hours per week</w:t>
      </w:r>
      <w:r w:rsidR="00E31A03">
        <w:rPr>
          <w:rFonts w:ascii="Calibri" w:hAnsi="Calibri" w:cs="Times New Roman"/>
          <w:i/>
          <w:color w:val="808080" w:themeColor="background1" w:themeShade="80"/>
          <w:sz w:val="24"/>
          <w:szCs w:val="24"/>
        </w:rPr>
        <w:t xml:space="preserve"> (160 hours total)</w:t>
      </w:r>
    </w:p>
    <w:p w14:paraId="0C7A36A6" w14:textId="1C055159" w:rsidR="00F15310" w:rsidRPr="00A15935" w:rsidRDefault="00A15935">
      <w:pPr>
        <w:rPr>
          <w:b/>
          <w:bCs/>
        </w:rPr>
      </w:pPr>
      <w:r w:rsidRPr="00A15935">
        <w:rPr>
          <w:rFonts w:ascii="Calibri" w:hAnsi="Calibri" w:cs="Times New Roman"/>
          <w:b/>
          <w:bCs/>
          <w:i/>
          <w:color w:val="808080" w:themeColor="background1" w:themeShade="80"/>
          <w:sz w:val="24"/>
          <w:szCs w:val="24"/>
        </w:rPr>
        <w:t xml:space="preserve">Eligibility: </w:t>
      </w:r>
      <w:r w:rsidR="00F15310" w:rsidRPr="00A15935">
        <w:rPr>
          <w:rFonts w:ascii="Calibri" w:hAnsi="Calibri" w:cs="Times New Roman"/>
          <w:b/>
          <w:bCs/>
          <w:i/>
          <w:color w:val="808080" w:themeColor="background1" w:themeShade="80"/>
          <w:sz w:val="24"/>
          <w:szCs w:val="24"/>
        </w:rPr>
        <w:t xml:space="preserve"> </w:t>
      </w:r>
      <w:r w:rsidR="00470DEE">
        <w:rPr>
          <w:rFonts w:ascii="Calibri" w:hAnsi="Calibri" w:cs="Times New Roman"/>
          <w:i/>
          <w:color w:val="808080" w:themeColor="background1" w:themeShade="80"/>
          <w:sz w:val="24"/>
          <w:szCs w:val="24"/>
        </w:rPr>
        <w:t>M</w:t>
      </w:r>
      <w:r w:rsidR="00470DEE">
        <w:rPr>
          <w:rFonts w:ascii="Calibri" w:hAnsi="Calibri" w:cs="Times New Roman"/>
          <w:i/>
          <w:color w:val="808080" w:themeColor="background1" w:themeShade="80"/>
          <w:sz w:val="24"/>
          <w:szCs w:val="24"/>
        </w:rPr>
        <w:t xml:space="preserve">ust be enrolled/employed </w:t>
      </w:r>
      <w:r w:rsidR="00470DEE">
        <w:rPr>
          <w:rFonts w:ascii="Calibri" w:hAnsi="Calibri" w:cs="Times New Roman"/>
          <w:i/>
          <w:color w:val="808080" w:themeColor="background1" w:themeShade="80"/>
          <w:sz w:val="24"/>
          <w:szCs w:val="24"/>
        </w:rPr>
        <w:t>as</w:t>
      </w:r>
      <w:r w:rsidR="00470DEE">
        <w:rPr>
          <w:rFonts w:ascii="Calibri" w:hAnsi="Calibri" w:cs="Times New Roman"/>
          <w:i/>
          <w:color w:val="808080" w:themeColor="background1" w:themeShade="80"/>
          <w:sz w:val="24"/>
          <w:szCs w:val="24"/>
        </w:rPr>
        <w:t xml:space="preserve"> a </w:t>
      </w:r>
      <w:r w:rsidR="00470DEE">
        <w:rPr>
          <w:rFonts w:ascii="Calibri" w:hAnsi="Calibri" w:cs="Times New Roman"/>
          <w:i/>
          <w:color w:val="808080" w:themeColor="background1" w:themeShade="80"/>
          <w:sz w:val="24"/>
          <w:szCs w:val="24"/>
        </w:rPr>
        <w:t xml:space="preserve">doctoral or postdoctoral </w:t>
      </w:r>
      <w:r w:rsidR="00470DEE">
        <w:rPr>
          <w:rFonts w:ascii="Calibri" w:hAnsi="Calibri" w:cs="Times New Roman"/>
          <w:i/>
          <w:color w:val="808080" w:themeColor="background1" w:themeShade="80"/>
          <w:sz w:val="24"/>
          <w:szCs w:val="24"/>
        </w:rPr>
        <w:t>trainee</w:t>
      </w:r>
      <w:r w:rsidR="00470DEE">
        <w:rPr>
          <w:rFonts w:ascii="Calibri" w:hAnsi="Calibri" w:cs="Times New Roman"/>
          <w:i/>
          <w:color w:val="808080" w:themeColor="background1" w:themeShade="80"/>
          <w:sz w:val="24"/>
          <w:szCs w:val="24"/>
        </w:rPr>
        <w:t xml:space="preserve"> in the life sciences</w:t>
      </w:r>
      <w:r w:rsidR="00470DEE">
        <w:rPr>
          <w:rFonts w:ascii="Calibri" w:hAnsi="Calibri" w:cs="Times New Roman"/>
          <w:i/>
          <w:color w:val="808080" w:themeColor="background1" w:themeShade="80"/>
          <w:sz w:val="24"/>
          <w:szCs w:val="24"/>
        </w:rPr>
        <w:t xml:space="preserve"> </w:t>
      </w:r>
      <w:r w:rsidR="00470DEE">
        <w:rPr>
          <w:rFonts w:ascii="Calibri" w:hAnsi="Calibri" w:cs="Times New Roman"/>
          <w:i/>
          <w:color w:val="808080" w:themeColor="background1" w:themeShade="80"/>
          <w:sz w:val="24"/>
          <w:szCs w:val="24"/>
        </w:rPr>
        <w:t xml:space="preserve">at the University of North Carolina at Chapel Hill </w:t>
      </w:r>
      <w:r w:rsidR="00470DEE">
        <w:rPr>
          <w:rFonts w:ascii="Calibri" w:hAnsi="Calibri" w:cs="Times New Roman"/>
          <w:i/>
          <w:color w:val="808080" w:themeColor="background1" w:themeShade="80"/>
          <w:sz w:val="24"/>
          <w:szCs w:val="24"/>
        </w:rPr>
        <w:t>to apply.</w:t>
      </w:r>
      <w:r w:rsidR="00470DEE">
        <w:rPr>
          <w:b/>
          <w:bCs/>
        </w:rPr>
        <w:t xml:space="preserve"> </w:t>
      </w:r>
      <w:r w:rsidR="00AA53CA">
        <w:rPr>
          <w:rFonts w:ascii="Calibri" w:hAnsi="Calibri" w:cs="Times New Roman"/>
          <w:i/>
          <w:color w:val="808080" w:themeColor="background1" w:themeShade="80"/>
          <w:sz w:val="24"/>
          <w:szCs w:val="24"/>
        </w:rPr>
        <w:t xml:space="preserve">Any </w:t>
      </w:r>
      <w:r w:rsidR="00470DEE">
        <w:rPr>
          <w:rFonts w:ascii="Calibri" w:hAnsi="Calibri" w:cs="Times New Roman"/>
          <w:i/>
          <w:color w:val="808080" w:themeColor="background1" w:themeShade="80"/>
          <w:sz w:val="24"/>
          <w:szCs w:val="24"/>
        </w:rPr>
        <w:t xml:space="preserve">eligible </w:t>
      </w:r>
      <w:r w:rsidR="00AA53CA">
        <w:rPr>
          <w:rFonts w:ascii="Calibri" w:hAnsi="Calibri" w:cs="Times New Roman"/>
          <w:i/>
          <w:color w:val="808080" w:themeColor="background1" w:themeShade="80"/>
          <w:sz w:val="24"/>
          <w:szCs w:val="24"/>
        </w:rPr>
        <w:t xml:space="preserve">Graduate Student (see </w:t>
      </w:r>
      <w:proofErr w:type="spellStart"/>
      <w:r w:rsidR="00AA53CA">
        <w:rPr>
          <w:rFonts w:ascii="Calibri" w:hAnsi="Calibri" w:cs="Times New Roman"/>
          <w:i/>
          <w:color w:val="808080" w:themeColor="background1" w:themeShade="80"/>
          <w:sz w:val="24"/>
          <w:szCs w:val="24"/>
        </w:rPr>
        <w:t>ImPACT</w:t>
      </w:r>
      <w:proofErr w:type="spellEnd"/>
      <w:r w:rsidR="00470DEE">
        <w:rPr>
          <w:rFonts w:ascii="Calibri" w:hAnsi="Calibri" w:cs="Times New Roman"/>
          <w:i/>
          <w:color w:val="808080" w:themeColor="background1" w:themeShade="80"/>
          <w:sz w:val="24"/>
          <w:szCs w:val="24"/>
        </w:rPr>
        <w:t xml:space="preserve"> Internship</w:t>
      </w:r>
      <w:r w:rsidR="00AA53CA">
        <w:rPr>
          <w:rFonts w:ascii="Calibri" w:hAnsi="Calibri" w:cs="Times New Roman"/>
          <w:i/>
          <w:color w:val="808080" w:themeColor="background1" w:themeShade="80"/>
          <w:sz w:val="24"/>
          <w:szCs w:val="24"/>
        </w:rPr>
        <w:t xml:space="preserve"> website</w:t>
      </w:r>
      <w:r w:rsidR="00470DEE">
        <w:rPr>
          <w:rFonts w:ascii="Calibri" w:hAnsi="Calibri" w:cs="Times New Roman"/>
          <w:i/>
          <w:color w:val="808080" w:themeColor="background1" w:themeShade="80"/>
          <w:sz w:val="24"/>
          <w:szCs w:val="24"/>
        </w:rPr>
        <w:t xml:space="preserve"> for requirements</w:t>
      </w:r>
      <w:proofErr w:type="gramStart"/>
      <w:r w:rsidR="00AA53CA">
        <w:rPr>
          <w:rFonts w:ascii="Calibri" w:hAnsi="Calibri" w:cs="Times New Roman"/>
          <w:i/>
          <w:color w:val="808080" w:themeColor="background1" w:themeShade="80"/>
          <w:sz w:val="24"/>
          <w:szCs w:val="24"/>
        </w:rPr>
        <w:t>), and</w:t>
      </w:r>
      <w:proofErr w:type="gramEnd"/>
      <w:r w:rsidR="00AA53CA">
        <w:rPr>
          <w:rFonts w:ascii="Calibri" w:hAnsi="Calibri" w:cs="Times New Roman"/>
          <w:i/>
          <w:color w:val="808080" w:themeColor="background1" w:themeShade="80"/>
          <w:sz w:val="24"/>
          <w:szCs w:val="24"/>
        </w:rPr>
        <w:t xml:space="preserve"> select Postdoctoral candidates will be considered</w:t>
      </w:r>
      <w:r w:rsidR="00470DEE">
        <w:rPr>
          <w:rFonts w:ascii="Calibri" w:hAnsi="Calibri" w:cs="Times New Roman"/>
          <w:i/>
          <w:color w:val="808080" w:themeColor="background1" w:themeShade="80"/>
          <w:sz w:val="24"/>
          <w:szCs w:val="24"/>
        </w:rPr>
        <w:t>. Research interests and career interest match with the role will</w:t>
      </w:r>
      <w:r w:rsidR="00C24C9A">
        <w:rPr>
          <w:rFonts w:ascii="Calibri" w:hAnsi="Calibri" w:cs="Times New Roman"/>
          <w:i/>
          <w:color w:val="808080" w:themeColor="background1" w:themeShade="80"/>
          <w:sz w:val="24"/>
          <w:szCs w:val="24"/>
        </w:rPr>
        <w:t xml:space="preserve"> be</w:t>
      </w:r>
      <w:r w:rsidR="00470DEE">
        <w:rPr>
          <w:rFonts w:ascii="Calibri" w:hAnsi="Calibri" w:cs="Times New Roman"/>
          <w:i/>
          <w:color w:val="808080" w:themeColor="background1" w:themeShade="80"/>
          <w:sz w:val="24"/>
          <w:szCs w:val="24"/>
        </w:rPr>
        <w:t xml:space="preserve"> </w:t>
      </w:r>
      <w:proofErr w:type="gramStart"/>
      <w:r w:rsidR="00470DEE">
        <w:rPr>
          <w:rFonts w:ascii="Calibri" w:hAnsi="Calibri" w:cs="Times New Roman"/>
          <w:i/>
          <w:color w:val="808080" w:themeColor="background1" w:themeShade="80"/>
          <w:sz w:val="24"/>
          <w:szCs w:val="24"/>
        </w:rPr>
        <w:t>taken into account</w:t>
      </w:r>
      <w:proofErr w:type="gramEnd"/>
      <w:r w:rsidR="00470DEE">
        <w:rPr>
          <w:rFonts w:ascii="Calibri" w:hAnsi="Calibri" w:cs="Times New Roman"/>
          <w:i/>
          <w:color w:val="808080" w:themeColor="background1" w:themeShade="80"/>
          <w:sz w:val="24"/>
          <w:szCs w:val="24"/>
        </w:rPr>
        <w:t xml:space="preserve"> during the matching/application process. Applications may be submitted during the </w:t>
      </w:r>
      <w:proofErr w:type="spellStart"/>
      <w:r w:rsidR="00470DEE">
        <w:rPr>
          <w:rFonts w:ascii="Calibri" w:hAnsi="Calibri" w:cs="Times New Roman"/>
          <w:i/>
          <w:color w:val="808080" w:themeColor="background1" w:themeShade="80"/>
          <w:sz w:val="24"/>
          <w:szCs w:val="24"/>
        </w:rPr>
        <w:t>ImPACT</w:t>
      </w:r>
      <w:proofErr w:type="spellEnd"/>
      <w:r w:rsidR="00470DEE">
        <w:rPr>
          <w:rFonts w:ascii="Calibri" w:hAnsi="Calibri" w:cs="Times New Roman"/>
          <w:i/>
          <w:color w:val="808080" w:themeColor="background1" w:themeShade="80"/>
          <w:sz w:val="24"/>
          <w:szCs w:val="24"/>
        </w:rPr>
        <w:t xml:space="preserve"> Internship application cycle (due Feb 1) or off-cycle on a case-by-case basis (contact </w:t>
      </w:r>
      <w:hyperlink r:id="rId5" w:history="1">
        <w:r w:rsidR="00470DEE" w:rsidRPr="00CD5420">
          <w:rPr>
            <w:rStyle w:val="Hyperlink"/>
            <w:rFonts w:ascii="Calibri" w:hAnsi="Calibri" w:cs="Times New Roman"/>
            <w:i/>
            <w:sz w:val="24"/>
            <w:szCs w:val="24"/>
          </w:rPr>
          <w:t>rlayton@unc.edu</w:t>
        </w:r>
      </w:hyperlink>
      <w:r w:rsidR="00470DEE">
        <w:rPr>
          <w:rFonts w:ascii="Calibri" w:hAnsi="Calibri" w:cs="Times New Roman"/>
          <w:i/>
          <w:color w:val="808080" w:themeColor="background1" w:themeShade="80"/>
          <w:sz w:val="24"/>
          <w:szCs w:val="24"/>
        </w:rPr>
        <w:t xml:space="preserve"> for more information or to inquire if interested).</w:t>
      </w:r>
    </w:p>
    <w:sectPr w:rsidR="00F15310" w:rsidRPr="00A1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FF4"/>
    <w:multiLevelType w:val="hybridMultilevel"/>
    <w:tmpl w:val="7E5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61F18"/>
    <w:multiLevelType w:val="hybridMultilevel"/>
    <w:tmpl w:val="DEC0EB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0F1FD7"/>
    <w:multiLevelType w:val="hybridMultilevel"/>
    <w:tmpl w:val="53D69B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9340CF"/>
    <w:multiLevelType w:val="hybridMultilevel"/>
    <w:tmpl w:val="F18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2379"/>
    <w:multiLevelType w:val="hybridMultilevel"/>
    <w:tmpl w:val="17DE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543AF"/>
    <w:multiLevelType w:val="hybridMultilevel"/>
    <w:tmpl w:val="8E2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171E1"/>
    <w:multiLevelType w:val="hybridMultilevel"/>
    <w:tmpl w:val="F5FE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523025">
    <w:abstractNumId w:val="6"/>
  </w:num>
  <w:num w:numId="2" w16cid:durableId="1063067948">
    <w:abstractNumId w:val="5"/>
  </w:num>
  <w:num w:numId="3" w16cid:durableId="681977302">
    <w:abstractNumId w:val="4"/>
  </w:num>
  <w:num w:numId="4" w16cid:durableId="147476159">
    <w:abstractNumId w:val="3"/>
  </w:num>
  <w:num w:numId="5" w16cid:durableId="1109543521">
    <w:abstractNumId w:val="2"/>
  </w:num>
  <w:num w:numId="6" w16cid:durableId="558781264">
    <w:abstractNumId w:val="1"/>
  </w:num>
  <w:num w:numId="7" w16cid:durableId="152332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4"/>
    <w:rsid w:val="000449B3"/>
    <w:rsid w:val="001B2576"/>
    <w:rsid w:val="001F4474"/>
    <w:rsid w:val="00360A56"/>
    <w:rsid w:val="003951B4"/>
    <w:rsid w:val="003C088B"/>
    <w:rsid w:val="00470DEE"/>
    <w:rsid w:val="007A70AA"/>
    <w:rsid w:val="0081160A"/>
    <w:rsid w:val="00A15935"/>
    <w:rsid w:val="00A173EF"/>
    <w:rsid w:val="00AA53CA"/>
    <w:rsid w:val="00C24C9A"/>
    <w:rsid w:val="00E07EF2"/>
    <w:rsid w:val="00E31A03"/>
    <w:rsid w:val="00F1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690F2"/>
  <w15:chartTrackingRefBased/>
  <w15:docId w15:val="{76924A13-7374-4F40-874E-E2F47A85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74"/>
    <w:pPr>
      <w:ind w:left="720"/>
      <w:contextualSpacing/>
    </w:pPr>
  </w:style>
  <w:style w:type="character" w:styleId="Hyperlink">
    <w:name w:val="Hyperlink"/>
    <w:basedOn w:val="DefaultParagraphFont"/>
    <w:uiPriority w:val="99"/>
    <w:unhideWhenUsed/>
    <w:rsid w:val="00470DEE"/>
    <w:rPr>
      <w:color w:val="0563C1" w:themeColor="hyperlink"/>
      <w:u w:val="single"/>
    </w:rPr>
  </w:style>
  <w:style w:type="character" w:styleId="UnresolvedMention">
    <w:name w:val="Unresolved Mention"/>
    <w:basedOn w:val="DefaultParagraphFont"/>
    <w:uiPriority w:val="99"/>
    <w:semiHidden/>
    <w:unhideWhenUsed/>
    <w:rsid w:val="0047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ayton@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Beka</dc:creator>
  <cp:keywords/>
  <dc:description/>
  <cp:lastModifiedBy>Layton, Beka</cp:lastModifiedBy>
  <cp:revision>14</cp:revision>
  <dcterms:created xsi:type="dcterms:W3CDTF">2023-07-24T14:14:00Z</dcterms:created>
  <dcterms:modified xsi:type="dcterms:W3CDTF">2023-07-24T14:50:00Z</dcterms:modified>
</cp:coreProperties>
</file>